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A" w:rsidRDefault="0098683A">
      <w:r w:rsidRPr="0098683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485775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83A" w:rsidRPr="0098683A" w:rsidRDefault="0098683A" w:rsidP="0098683A"/>
    <w:p w:rsidR="0098683A" w:rsidRPr="0098683A" w:rsidRDefault="0098683A" w:rsidP="0098683A"/>
    <w:p w:rsidR="0098683A" w:rsidRDefault="0098683A" w:rsidP="0098683A"/>
    <w:p w:rsidR="001F5621" w:rsidRDefault="0098683A" w:rsidP="0098683A">
      <w:pPr>
        <w:tabs>
          <w:tab w:val="left" w:pos="8491"/>
        </w:tabs>
      </w:pPr>
      <w:r>
        <w:tab/>
      </w:r>
    </w:p>
    <w:p w:rsidR="0098683A" w:rsidRDefault="0098683A" w:rsidP="0098683A">
      <w:pPr>
        <w:tabs>
          <w:tab w:val="left" w:pos="8491"/>
        </w:tabs>
      </w:pPr>
    </w:p>
    <w:p w:rsidR="00222E71" w:rsidRPr="00222E71" w:rsidRDefault="00222E71" w:rsidP="00222E71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M.Te</w:t>
      </w:r>
      <w:r w:rsidR="00954B7D">
        <w:rPr>
          <w:rFonts w:ascii="Times New Roman" w:hAnsi="Times New Roman" w:cs="Times New Roman"/>
          <w:b/>
          <w:sz w:val="32"/>
        </w:rPr>
        <w:t>ch</w:t>
      </w:r>
      <w:proofErr w:type="spellEnd"/>
      <w:r w:rsidR="00954B7D">
        <w:rPr>
          <w:rFonts w:ascii="Times New Roman" w:hAnsi="Times New Roman" w:cs="Times New Roman"/>
          <w:b/>
          <w:sz w:val="32"/>
        </w:rPr>
        <w:t xml:space="preserve"> CSE Major Projects List (2020-21</w:t>
      </w:r>
      <w:r>
        <w:rPr>
          <w:rFonts w:ascii="Times New Roman" w:hAnsi="Times New Roman" w:cs="Times New Roman"/>
          <w:b/>
          <w:sz w:val="32"/>
        </w:rPr>
        <w:t>)</w:t>
      </w:r>
    </w:p>
    <w:p w:rsidR="0098683A" w:rsidRDefault="0098683A" w:rsidP="0098683A">
      <w:pPr>
        <w:tabs>
          <w:tab w:val="left" w:pos="8491"/>
        </w:tabs>
      </w:pPr>
    </w:p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4220F8" w:rsidRPr="00BB716D" w:rsidTr="00C9148D">
        <w:tc>
          <w:tcPr>
            <w:tcW w:w="496" w:type="dxa"/>
          </w:tcPr>
          <w:p w:rsidR="004220F8" w:rsidRPr="007A50DA" w:rsidRDefault="004220F8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4220F8" w:rsidRPr="003F29E5" w:rsidRDefault="004220F8" w:rsidP="00C9148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F29E5">
              <w:rPr>
                <w:rFonts w:ascii="Times New Roman" w:hAnsi="Times New Roman" w:cs="Times New Roman"/>
                <w:b/>
                <w:sz w:val="40"/>
                <w:szCs w:val="40"/>
              </w:rPr>
              <w:t>Data Mining</w:t>
            </w:r>
          </w:p>
        </w:tc>
        <w:tc>
          <w:tcPr>
            <w:tcW w:w="1006" w:type="dxa"/>
          </w:tcPr>
          <w:p w:rsidR="004220F8" w:rsidRPr="007A50DA" w:rsidRDefault="004220F8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3A5E82" w:rsidRPr="002C7F1F" w:rsidRDefault="003A5E82" w:rsidP="003A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2">
              <w:rPr>
                <w:rFonts w:ascii="Times New Roman" w:hAnsi="Times New Roman" w:cs="Times New Roman"/>
                <w:sz w:val="24"/>
                <w:szCs w:val="24"/>
              </w:rPr>
              <w:t>Hybrid Recommender System for Tourism Based on Big Data and AI: A Conceptual Framework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3A5E82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3A5E82" w:rsidRPr="002C7F1F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2">
              <w:rPr>
                <w:rFonts w:ascii="Times New Roman" w:hAnsi="Times New Roman" w:cs="Times New Roman"/>
                <w:sz w:val="24"/>
                <w:szCs w:val="24"/>
              </w:rPr>
              <w:t>Outage Cause Detection in Power Distribution Systems based on Data Mining</w:t>
            </w:r>
          </w:p>
        </w:tc>
        <w:tc>
          <w:tcPr>
            <w:tcW w:w="1006" w:type="dxa"/>
          </w:tcPr>
          <w:p w:rsidR="003A5E82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3A5E82" w:rsidRPr="002C7F1F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2">
              <w:rPr>
                <w:rFonts w:ascii="Times New Roman" w:hAnsi="Times New Roman" w:cs="Times New Roman"/>
                <w:sz w:val="24"/>
                <w:szCs w:val="24"/>
              </w:rPr>
              <w:t>Deep Correlation Mining Based on Hierarchical Hybrid Networks for Heterogeneous Big Data Recommendations</w:t>
            </w:r>
          </w:p>
        </w:tc>
        <w:tc>
          <w:tcPr>
            <w:tcW w:w="1006" w:type="dxa"/>
          </w:tcPr>
          <w:p w:rsidR="003A5E82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3A5E82" w:rsidRPr="002C7F1F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82">
              <w:rPr>
                <w:rFonts w:ascii="Times New Roman" w:hAnsi="Times New Roman" w:cs="Times New Roman"/>
                <w:sz w:val="24"/>
                <w:szCs w:val="24"/>
              </w:rPr>
              <w:t>Automatic detection of industrial wire rope surface damage using deep learning-based visual perception technology</w:t>
            </w:r>
          </w:p>
        </w:tc>
        <w:tc>
          <w:tcPr>
            <w:tcW w:w="1006" w:type="dxa"/>
          </w:tcPr>
          <w:p w:rsidR="003A5E82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F">
              <w:rPr>
                <w:rFonts w:ascii="Times New Roman" w:hAnsi="Times New Roman" w:cs="Times New Roman"/>
                <w:sz w:val="24"/>
                <w:szCs w:val="24"/>
              </w:rPr>
              <w:t xml:space="preserve">Efficiently mining frequent </w:t>
            </w:r>
            <w:proofErr w:type="spellStart"/>
            <w:r w:rsidRPr="002C7F1F">
              <w:rPr>
                <w:rFonts w:ascii="Times New Roman" w:hAnsi="Times New Roman" w:cs="Times New Roman"/>
                <w:sz w:val="24"/>
                <w:szCs w:val="24"/>
              </w:rPr>
              <w:t>itemsets</w:t>
            </w:r>
            <w:proofErr w:type="spellEnd"/>
            <w:r w:rsidRPr="002C7F1F">
              <w:rPr>
                <w:rFonts w:ascii="Times New Roman" w:hAnsi="Times New Roman" w:cs="Times New Roman"/>
                <w:sz w:val="24"/>
                <w:szCs w:val="24"/>
              </w:rPr>
              <w:t xml:space="preserve"> on massive data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F">
              <w:rPr>
                <w:rFonts w:ascii="Times New Roman" w:hAnsi="Times New Roman" w:cs="Times New Roman"/>
                <w:sz w:val="24"/>
                <w:szCs w:val="24"/>
              </w:rPr>
              <w:t>Hierarchical Topic Modeling of Twitter Data for Online Analytical Processing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F1F">
              <w:rPr>
                <w:rFonts w:ascii="Times New Roman" w:hAnsi="Times New Roman" w:cs="Times New Roman"/>
                <w:sz w:val="24"/>
                <w:szCs w:val="24"/>
              </w:rPr>
              <w:t>InfoFlow</w:t>
            </w:r>
            <w:proofErr w:type="spellEnd"/>
            <w:r w:rsidRPr="002C7F1F">
              <w:rPr>
                <w:rFonts w:ascii="Times New Roman" w:hAnsi="Times New Roman" w:cs="Times New Roman"/>
                <w:sz w:val="24"/>
                <w:szCs w:val="24"/>
              </w:rPr>
              <w:t>: Mining Information Flow Based on User Community in Social Networking Services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F">
              <w:rPr>
                <w:rFonts w:ascii="Times New Roman" w:hAnsi="Times New Roman" w:cs="Times New Roman"/>
                <w:sz w:val="24"/>
                <w:szCs w:val="24"/>
              </w:rPr>
              <w:t>A data-driven knowledge acquisition system: An end-to-end knowledge engineering process for generating production rules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1F">
              <w:rPr>
                <w:rFonts w:ascii="Times New Roman" w:hAnsi="Times New Roman" w:cs="Times New Roman"/>
                <w:sz w:val="24"/>
                <w:szCs w:val="24"/>
              </w:rPr>
              <w:t>Early Integration Testing for Entity Reconciliation in the Context of Heterogeneous Data Sources</w:t>
            </w:r>
          </w:p>
        </w:tc>
        <w:tc>
          <w:tcPr>
            <w:tcW w:w="1006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DE">
              <w:rPr>
                <w:rFonts w:ascii="Times New Roman" w:hAnsi="Times New Roman" w:cs="Times New Roman"/>
                <w:sz w:val="24"/>
                <w:szCs w:val="24"/>
              </w:rPr>
              <w:t>Mining Precise-Positioning Episode Rules from Event Sequences</w:t>
            </w:r>
          </w:p>
        </w:tc>
        <w:tc>
          <w:tcPr>
            <w:tcW w:w="1006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DE">
              <w:rPr>
                <w:rFonts w:ascii="Times New Roman" w:hAnsi="Times New Roman" w:cs="Times New Roman"/>
                <w:sz w:val="24"/>
                <w:szCs w:val="24"/>
              </w:rPr>
              <w:t>Mining Summaries for Knowledge Graph Search</w:t>
            </w:r>
          </w:p>
        </w:tc>
        <w:tc>
          <w:tcPr>
            <w:tcW w:w="1006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ADE">
              <w:rPr>
                <w:rFonts w:ascii="Times New Roman" w:hAnsi="Times New Roman" w:cs="Times New Roman"/>
                <w:sz w:val="24"/>
                <w:szCs w:val="24"/>
              </w:rPr>
              <w:t>Redundancy Reduction for Prevalent Co-Location Patterns</w:t>
            </w:r>
          </w:p>
        </w:tc>
        <w:tc>
          <w:tcPr>
            <w:tcW w:w="1006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Characterizing and Countering Communal Micro-blogs During Disaster Events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Hashtagger</w:t>
            </w:r>
            <w:proofErr w:type="spellEnd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+: Efficient High-Coverage Social Tagging of Streaming News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 New Query Recommendation Method Supporting Exploratory Search Based on Search Goal Shift Graphs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Optimizing Quality for Probabilistic Skyline Computation and Probabilistic Similarity Search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Serendipitous Recommendation in E-Commerce Using Innovator-Based Collaborative Filtering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SIMkNN</w:t>
            </w:r>
            <w:proofErr w:type="spellEnd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: A Scalable Method for In-Memory </w:t>
            </w: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kNN</w:t>
            </w:r>
            <w:proofErr w:type="spellEnd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Search over Moving Objects in Road Networks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Webpage Depth </w:t>
            </w: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Viewability</w:t>
            </w:r>
            <w:proofErr w:type="spellEnd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 xml:space="preserve"> Prediction using Deep Sequential Neural Networks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74" w:type="dxa"/>
          </w:tcPr>
          <w:p w:rsidR="003A5E82" w:rsidRPr="007A50DA" w:rsidRDefault="003A5E82" w:rsidP="00143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DeepClue</w:t>
            </w:r>
            <w:proofErr w:type="spellEnd"/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: Visual Interpretation of Text-based Deep Stock Prediction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An Iterative Classification Scheme for Sanitizing Large-Scale Datasets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Collaborative Filtering-Based Recommendation of Online Social Voting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Computing Semantic Similarity of Concepts in Knowledge Graphs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Detecting Stress Based on Social Interactions in Social Networks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AE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Dynamic Facet Ordering for Faceted Product Search Engines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Mining Competitors from Large Unstructured Datasets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Continuous Top-k Monitoring on Document Streams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Personal Web Re-visitation by Context and Content Keywords with Relevance Feedback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A5E82" w:rsidRPr="005807CA" w:rsidTr="00C9148D">
        <w:tc>
          <w:tcPr>
            <w:tcW w:w="49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74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Energy-efficient Query Processing in Web Search Engines</w:t>
            </w:r>
          </w:p>
        </w:tc>
        <w:tc>
          <w:tcPr>
            <w:tcW w:w="1006" w:type="dxa"/>
          </w:tcPr>
          <w:p w:rsidR="003A5E82" w:rsidRPr="007A50DA" w:rsidRDefault="003A5E82" w:rsidP="00C9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E65406" w:rsidRDefault="00E65406" w:rsidP="00E65406"/>
    <w:p w:rsidR="00E65406" w:rsidRDefault="00A25B3E" w:rsidP="00E65406">
      <w:r w:rsidRPr="00A25B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E65406" w:rsidRDefault="00E65406" w:rsidP="00E654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8B1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1D28B1">
        <w:rPr>
          <w:rFonts w:ascii="Times New Roman" w:hAnsi="Times New Roman" w:cs="Times New Roman"/>
          <w:sz w:val="24"/>
          <w:szCs w:val="24"/>
        </w:rPr>
        <w:t>: #202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 w:rsidR="001721DB"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 w:rsidR="001721DB">
        <w:rPr>
          <w:rFonts w:ascii="Times New Roman" w:hAnsi="Times New Roman" w:cs="Times New Roman"/>
          <w:sz w:val="24"/>
          <w:szCs w:val="24"/>
        </w:rPr>
        <w:t>Pancom</w:t>
      </w:r>
      <w:proofErr w:type="spellEnd"/>
      <w:r w:rsidR="001721DB"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 w:rsidR="001721DB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="001721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Ameerpet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040-44433434 Mail-id:</w:t>
      </w:r>
      <w:r w:rsidR="0017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E65406" w:rsidRPr="0098683A" w:rsidRDefault="00E65406" w:rsidP="0098683A">
      <w:pPr>
        <w:tabs>
          <w:tab w:val="left" w:pos="8491"/>
        </w:tabs>
      </w:pPr>
    </w:p>
    <w:sectPr w:rsidR="00E65406" w:rsidRPr="0098683A" w:rsidSect="001F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683A"/>
    <w:rsid w:val="0003235F"/>
    <w:rsid w:val="000D2C02"/>
    <w:rsid w:val="001721DB"/>
    <w:rsid w:val="001F5621"/>
    <w:rsid w:val="00222E71"/>
    <w:rsid w:val="002558C7"/>
    <w:rsid w:val="002C7F1F"/>
    <w:rsid w:val="003A5E82"/>
    <w:rsid w:val="004220F8"/>
    <w:rsid w:val="00515891"/>
    <w:rsid w:val="0082698D"/>
    <w:rsid w:val="00954B7D"/>
    <w:rsid w:val="0098683A"/>
    <w:rsid w:val="00A25B3E"/>
    <w:rsid w:val="00B10D91"/>
    <w:rsid w:val="00BC4F7C"/>
    <w:rsid w:val="00BF3ADA"/>
    <w:rsid w:val="00CD30FB"/>
    <w:rsid w:val="00E65406"/>
    <w:rsid w:val="00F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8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vahini</dc:creator>
  <cp:keywords/>
  <dc:description/>
  <cp:lastModifiedBy>Dell</cp:lastModifiedBy>
  <cp:revision>22</cp:revision>
  <dcterms:created xsi:type="dcterms:W3CDTF">2018-09-03T05:42:00Z</dcterms:created>
  <dcterms:modified xsi:type="dcterms:W3CDTF">2021-02-08T12:48:00Z</dcterms:modified>
</cp:coreProperties>
</file>